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04B7" w14:textId="3A08D0F1" w:rsidR="008B2569" w:rsidRDefault="00AE06FA">
      <w:pPr>
        <w:pStyle w:val="Heading4"/>
        <w:kinsoku w:val="0"/>
        <w:overflowPunct w:val="0"/>
        <w:spacing w:before="42" w:line="259" w:lineRule="auto"/>
        <w:ind w:left="411" w:firstLine="0"/>
        <w:jc w:val="left"/>
        <w:rPr>
          <w:color w:val="53565A"/>
        </w:rPr>
      </w:pPr>
      <w:r>
        <w:rPr>
          <w:color w:val="53565A"/>
        </w:rPr>
        <w:t>Here</w:t>
      </w:r>
      <w:r w:rsidR="008B2569">
        <w:rPr>
          <w:color w:val="53565A"/>
        </w:rPr>
        <w:t xml:space="preserve"> you will find some reasons why you might want to become an effective independent learner</w:t>
      </w:r>
    </w:p>
    <w:p w14:paraId="13891B77" w14:textId="77777777" w:rsidR="00470035" w:rsidRDefault="00960540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  <w:r>
        <w:rPr>
          <w:noProof/>
        </w:rPr>
        <w:pict w14:anchorId="1AB36415">
          <v:group id="_x0000_s1026" style="position:absolute;left:0;text-align:left;margin-left:19.9pt;margin-top:5.5pt;width:353pt;height:222.4pt;z-index:251654656" coordorigin="561,1669" coordsize="7060,4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561;top:1669;width:7060;height:2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dAafEAAAA2gAAAA8AAABkcnMvZG93bnJldi54bWxEj0FrwkAUhO8F/8PyCr01m6qVmrqKCIJ4&#10;CBgt6fGRfSZps29Ddhvjv3eFgsdhZr5hFqvBNKKnztWWFbxFMQjiwuqaSwWn4/b1A4TzyBoby6Tg&#10;Sg5Wy9HTAhNtL3ygPvOlCBB2CSqovG8TKV1RkUEX2ZY4eGfbGfRBdqXUHV4C3DRyHMczabDmsFBh&#10;S5uKit/szyiYzee5maTv4/5nn8qvfCMP3+1ZqZfnYf0JwtPgH+H/9k4rmML9SrgB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dAafEAAAA2gAAAA8AAAAAAAAAAAAAAAAA&#10;nwIAAGRycy9kb3ducmV2LnhtbFBLBQYAAAAABAAEAPcAAACQAwAAAAA=&#10;">
              <v:imagedata r:id="rId10" o:title=""/>
            </v:shape>
            <v:shape id="Picture 5" o:spid="_x0000_s1028" type="#_x0000_t75" style="position:absolute;left:561;top:3206;width:7060;height:309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+UHDAAAA2gAAAA8AAABkcnMvZG93bnJldi54bWxEj0FrAjEUhO9C/0N4BS9Fs5VtKatRpKB4&#10;K9r20Ntj85pddvOyTeK69tcbQfA4zMw3zGI12Fb05EPtWMHzNANBXDpds1Hw9bmZvIEIEVlj65gU&#10;nCnAavkwWmCh3Yn31B+iEQnCoUAFVYxdIWUoK7IYpq4jTt6v8xZjkt5I7fGU4LaVsyx7lRZrTgsV&#10;dvReUdkcjlZB3+jmH7392+bfHz/5Vq/zJ2OUGj8O6zmISEO8h2/tnVbwAtcr6QbI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Sb5QcMAAADaAAAADwAAAAAAAAAAAAAAAACf&#10;AgAAZHJzL2Rvd25yZXYueG1sUEsFBgAAAAAEAAQA9wAAAI8DAAAAAA==&#10;">
              <v:imagedata r:id="rId11" o:title=""/>
            </v:shape>
            <v:shape id="Picture 6" o:spid="_x0000_s1029" type="#_x0000_t75" style="position:absolute;left:561;top:4555;width:7040;height:18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2MRrBAAAA2gAAAA8AAABkcnMvZG93bnJldi54bWxEj9GKwjAURN8F/yFcYV9kTVdUpDYVWREW&#10;HwR1P+DaXNtic1OSaLt/vxEEH4eZOcNk69404kHO15YVfE0SEMSF1TWXCn7Pu88lCB+QNTaWScEf&#10;eVjnw0GGqbYdH+lxCqWIEPYpKqhCaFMpfVGRQT+xLXH0rtYZDFG6UmqHXYSbRk6TZCEN1hwXKmzp&#10;u6LidrobBXRx51m9xeuBl2Hf4fjQ9POxUh+jfrMCEagP7/Cr/aMVLOB5Jd4Am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2MRrBAAAA2gAAAA8AAAAAAAAAAAAAAAAAnwIA&#10;AGRycy9kb3ducmV2LnhtbFBLBQYAAAAABAAEAPcAAACNAwAAAAA=&#10;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565;top:1669;width:7056;height:4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style="mso-next-textbox:#Text Box 7" inset="0,0,0,0">
                <w:txbxContent>
                  <w:p w14:paraId="672A6659" w14:textId="77777777" w:rsidR="0098659E" w:rsidRPr="0098659E" w:rsidRDefault="0098659E" w:rsidP="0098659E">
                    <w:pPr>
                      <w:widowControl/>
                      <w:ind w:left="284"/>
                      <w:rPr>
                        <w:b/>
                        <w:bCs/>
                        <w:i/>
                        <w:iCs/>
                        <w:color w:val="004677"/>
                        <w:sz w:val="14"/>
                      </w:rPr>
                    </w:pPr>
                  </w:p>
                  <w:p w14:paraId="494AE456" w14:textId="77777777" w:rsidR="0098659E" w:rsidRPr="00B61AC7" w:rsidRDefault="0098659E" w:rsidP="0098659E">
                    <w:pPr>
                      <w:widowControl/>
                      <w:ind w:left="284"/>
                      <w:rPr>
                        <w:color w:val="FFFFFF"/>
                      </w:rPr>
                    </w:pPr>
                    <w:r w:rsidRPr="00B61AC7">
                      <w:rPr>
                        <w:b/>
                        <w:bCs/>
                        <w:iCs/>
                        <w:color w:val="004677"/>
                      </w:rPr>
                      <w:t xml:space="preserve">Deeper </w:t>
                    </w:r>
                    <w:r w:rsidR="000357CA" w:rsidRPr="00B61AC7">
                      <w:rPr>
                        <w:b/>
                        <w:bCs/>
                        <w:iCs/>
                        <w:color w:val="004677"/>
                      </w:rPr>
                      <w:t>u</w:t>
                    </w:r>
                    <w:r w:rsidRPr="00B61AC7">
                      <w:rPr>
                        <w:b/>
                        <w:bCs/>
                        <w:iCs/>
                        <w:color w:val="004677"/>
                      </w:rPr>
                      <w:t>nderstanding:</w:t>
                    </w:r>
                    <w:r w:rsidRPr="00B61AC7">
                      <w:rPr>
                        <w:b/>
                        <w:bCs/>
                        <w:i/>
                        <w:iCs/>
                        <w:color w:val="004677"/>
                      </w:rPr>
                      <w:t xml:space="preserve"> </w:t>
                    </w:r>
                    <w:r w:rsidRPr="00B61AC7">
                      <w:rPr>
                        <w:color w:val="FFFFFF"/>
                      </w:rPr>
                      <w:t xml:space="preserve">By managing and planning </w:t>
                    </w:r>
                    <w:r w:rsidRPr="00B61AC7">
                      <w:rPr>
                        <w:color w:val="FFFFFF"/>
                      </w:rPr>
                      <w:br/>
                      <w:t>your independent study time you can develop deeper understanding of the subject material because you find out more than you are told in class.</w:t>
                    </w:r>
                  </w:p>
                  <w:p w14:paraId="0A37501D" w14:textId="77777777" w:rsidR="0098659E" w:rsidRPr="00B61AC7" w:rsidRDefault="0098659E" w:rsidP="0098659E">
                    <w:pPr>
                      <w:widowControl/>
                      <w:ind w:left="284"/>
                      <w:rPr>
                        <w:color w:val="FFFFFF"/>
                      </w:rPr>
                    </w:pPr>
                  </w:p>
                  <w:p w14:paraId="632A14E8" w14:textId="77777777" w:rsidR="0098659E" w:rsidRPr="00B61AC7" w:rsidRDefault="0098659E" w:rsidP="00B61AC7">
                    <w:pPr>
                      <w:widowControl/>
                      <w:spacing w:before="240"/>
                      <w:ind w:left="284"/>
                      <w:rPr>
                        <w:color w:val="FFFFFF"/>
                      </w:rPr>
                    </w:pPr>
                    <w:r w:rsidRPr="00B61AC7">
                      <w:rPr>
                        <w:b/>
                        <w:bCs/>
                        <w:iCs/>
                        <w:color w:val="004677"/>
                      </w:rPr>
                      <w:t xml:space="preserve">Sense of </w:t>
                    </w:r>
                    <w:r w:rsidR="000357CA" w:rsidRPr="00B61AC7">
                      <w:rPr>
                        <w:b/>
                        <w:bCs/>
                        <w:iCs/>
                        <w:color w:val="004677"/>
                      </w:rPr>
                      <w:t>b</w:t>
                    </w:r>
                    <w:r w:rsidRPr="00B61AC7">
                      <w:rPr>
                        <w:b/>
                        <w:bCs/>
                        <w:iCs/>
                        <w:color w:val="004677"/>
                      </w:rPr>
                      <w:t>elonging</w:t>
                    </w:r>
                    <w:r w:rsidRPr="00B61AC7">
                      <w:rPr>
                        <w:b/>
                        <w:bCs/>
                        <w:color w:val="004677"/>
                      </w:rPr>
                      <w:t xml:space="preserve">: </w:t>
                    </w:r>
                    <w:r w:rsidRPr="00B61AC7">
                      <w:rPr>
                        <w:color w:val="FFFFFF"/>
                      </w:rPr>
                      <w:t>Networking with fellow learners is one way of developing a sense of belonging to the academic community and the institution.</w:t>
                    </w:r>
                  </w:p>
                  <w:p w14:paraId="5DAB6C7B" w14:textId="77777777" w:rsidR="0098659E" w:rsidRPr="00B61AC7" w:rsidRDefault="0098659E" w:rsidP="0098659E">
                    <w:pPr>
                      <w:widowControl/>
                      <w:ind w:left="284"/>
                      <w:rPr>
                        <w:color w:val="FFFFFF"/>
                      </w:rPr>
                    </w:pPr>
                  </w:p>
                  <w:p w14:paraId="02EB378F" w14:textId="77777777" w:rsidR="0098659E" w:rsidRPr="00B61AC7" w:rsidRDefault="0098659E" w:rsidP="0098659E">
                    <w:pPr>
                      <w:widowControl/>
                      <w:ind w:left="284"/>
                      <w:rPr>
                        <w:color w:val="FFFFFF"/>
                      </w:rPr>
                    </w:pPr>
                  </w:p>
                  <w:p w14:paraId="666EDFD0" w14:textId="77777777" w:rsidR="0098659E" w:rsidRPr="00B61AC7" w:rsidRDefault="0098659E" w:rsidP="0098659E">
                    <w:pPr>
                      <w:widowControl/>
                      <w:ind w:left="284"/>
                      <w:rPr>
                        <w:color w:val="FFFFFF"/>
                      </w:rPr>
                    </w:pPr>
                    <w:r w:rsidRPr="00B61AC7">
                      <w:rPr>
                        <w:b/>
                        <w:bCs/>
                        <w:iCs/>
                        <w:color w:val="004677"/>
                      </w:rPr>
                      <w:t xml:space="preserve">Skills </w:t>
                    </w:r>
                    <w:r w:rsidR="000357CA" w:rsidRPr="00B61AC7">
                      <w:rPr>
                        <w:b/>
                        <w:bCs/>
                        <w:iCs/>
                        <w:color w:val="004677"/>
                      </w:rPr>
                      <w:t>d</w:t>
                    </w:r>
                    <w:r w:rsidRPr="00B61AC7">
                      <w:rPr>
                        <w:b/>
                        <w:bCs/>
                        <w:iCs/>
                        <w:color w:val="004677"/>
                      </w:rPr>
                      <w:t>evelopment:</w:t>
                    </w:r>
                    <w:r w:rsidRPr="00B61AC7">
                      <w:rPr>
                        <w:b/>
                        <w:bCs/>
                        <w:i/>
                        <w:iCs/>
                        <w:color w:val="004677"/>
                      </w:rPr>
                      <w:t xml:space="preserve"> </w:t>
                    </w:r>
                    <w:r w:rsidRPr="00B61AC7">
                      <w:rPr>
                        <w:color w:val="FFFFFF"/>
                      </w:rPr>
                      <w:t>Graduate capabilities and employability skills can be enhanced.</w:t>
                    </w:r>
                  </w:p>
                </w:txbxContent>
              </v:textbox>
            </v:shape>
          </v:group>
        </w:pict>
      </w:r>
    </w:p>
    <w:p w14:paraId="6A05A809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5A39BBE3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41C8F396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72A3D3EC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0D0B940D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0E27B00A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60061E4C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44EAFD9C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4B94D5A5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3DEEC669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3656B9AB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45FB0818" w14:textId="77777777" w:rsidR="00470035" w:rsidRDefault="00470035" w:rsidP="0098659E">
      <w:pPr>
        <w:pStyle w:val="BodyText"/>
        <w:kinsoku w:val="0"/>
        <w:overflowPunct w:val="0"/>
        <w:spacing w:before="105"/>
        <w:ind w:left="142" w:right="119"/>
        <w:jc w:val="center"/>
        <w:rPr>
          <w:rFonts w:ascii="Times New Roman" w:hAnsi="Times New Roman" w:cs="Times New Roman"/>
        </w:rPr>
      </w:pPr>
    </w:p>
    <w:p w14:paraId="424A100E" w14:textId="77777777" w:rsidR="00470035" w:rsidRPr="005B3811" w:rsidRDefault="00470035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color w:val="000000"/>
          <w:sz w:val="20"/>
          <w:szCs w:val="20"/>
        </w:rPr>
      </w:pPr>
      <w:r w:rsidRPr="00F73233">
        <w:rPr>
          <w:b/>
          <w:snapToGrid w:val="0"/>
          <w:color w:val="262626"/>
          <w:sz w:val="20"/>
          <w:szCs w:val="20"/>
        </w:rPr>
        <w:t>Further resources:</w:t>
      </w:r>
      <w:r w:rsidRPr="005B3811">
        <w:rPr>
          <w:color w:val="000000"/>
          <w:sz w:val="20"/>
          <w:szCs w:val="20"/>
        </w:rPr>
        <w:t xml:space="preserve"> </w:t>
      </w:r>
    </w:p>
    <w:p w14:paraId="36491EC5" w14:textId="270983BB" w:rsidR="00B61AC7" w:rsidRPr="000357CA" w:rsidRDefault="00960540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sz w:val="20"/>
          <w:szCs w:val="20"/>
        </w:rPr>
      </w:pPr>
      <w:hyperlink r:id="rId13" w:history="1">
        <w:r w:rsidR="00AE06FA" w:rsidRPr="00E17B40">
          <w:rPr>
            <w:rStyle w:val="Hyperlink"/>
            <w:sz w:val="20"/>
            <w:szCs w:val="20"/>
          </w:rPr>
          <w:t>www.enhancementthemes.ac.uk/transition-skills-and-strategies</w:t>
        </w:r>
      </w:hyperlink>
      <w:r w:rsidR="00AE06FA">
        <w:rPr>
          <w:sz w:val="20"/>
          <w:szCs w:val="20"/>
        </w:rPr>
        <w:t xml:space="preserve"> </w:t>
      </w:r>
    </w:p>
    <w:p w14:paraId="049F31CB" w14:textId="77777777" w:rsidR="006B431A" w:rsidRDefault="006B431A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b/>
          <w:bCs/>
          <w:sz w:val="20"/>
          <w:szCs w:val="20"/>
        </w:rPr>
      </w:pPr>
    </w:p>
    <w:p w14:paraId="57DBE877" w14:textId="62666682" w:rsidR="00470035" w:rsidRDefault="00470035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Further </w:t>
      </w:r>
      <w:r w:rsidR="00B61AC7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eading</w:t>
      </w:r>
    </w:p>
    <w:p w14:paraId="4EEF43F6" w14:textId="77777777" w:rsidR="00470035" w:rsidRDefault="00470035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bCs/>
          <w:sz w:val="20"/>
          <w:szCs w:val="20"/>
        </w:rPr>
      </w:pPr>
      <w:r w:rsidRPr="00470035">
        <w:rPr>
          <w:bCs/>
          <w:sz w:val="20"/>
          <w:szCs w:val="20"/>
        </w:rPr>
        <w:t>Christie, H Barron, P and D'Annunzio- Green, N (2013</w:t>
      </w:r>
      <w:r w:rsidR="00D949E6" w:rsidRPr="00470035">
        <w:rPr>
          <w:bCs/>
          <w:sz w:val="20"/>
          <w:szCs w:val="20"/>
        </w:rPr>
        <w:t>):</w:t>
      </w:r>
      <w:r w:rsidRPr="00470035">
        <w:rPr>
          <w:bCs/>
          <w:sz w:val="20"/>
          <w:szCs w:val="20"/>
        </w:rPr>
        <w:t xml:space="preserve"> Direct entrants in transition: becoming independent learners, Studies in Higher Education, 38(4), pp</w:t>
      </w:r>
      <w:r>
        <w:rPr>
          <w:bCs/>
          <w:sz w:val="20"/>
          <w:szCs w:val="20"/>
        </w:rPr>
        <w:t xml:space="preserve"> </w:t>
      </w:r>
      <w:r w:rsidRPr="00470035">
        <w:rPr>
          <w:bCs/>
          <w:sz w:val="20"/>
          <w:szCs w:val="20"/>
        </w:rPr>
        <w:t>623-637</w:t>
      </w:r>
    </w:p>
    <w:p w14:paraId="53128261" w14:textId="77777777" w:rsidR="00B61AC7" w:rsidRDefault="00B61AC7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bCs/>
          <w:sz w:val="20"/>
          <w:szCs w:val="20"/>
        </w:rPr>
      </w:pPr>
    </w:p>
    <w:p w14:paraId="3A8ACC06" w14:textId="77777777" w:rsidR="00B61AC7" w:rsidRDefault="00960540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bCs/>
          <w:sz w:val="20"/>
          <w:szCs w:val="20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1BADC30F">
          <v:shape id="Text Box 2" o:spid="_x0000_s1052" type="#_x0000_t202" style="width:343.95pt;height:42.45pt;visibility:visible;mso-height-percent:200;mso-left-percent:-10001;mso-top-percent:-10001;mso-wrap-distance-top:3.6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next-textbox:#Text Box 2;mso-fit-shape-to-text:t">
              <w:txbxContent>
                <w:p w14:paraId="4ED809AB" w14:textId="77777777" w:rsidR="00B61AC7" w:rsidRPr="005B3811" w:rsidRDefault="00B61AC7" w:rsidP="00B61AC7">
                  <w:pPr>
                    <w:rPr>
                      <w:sz w:val="16"/>
                    </w:rPr>
                  </w:pPr>
                  <w:r w:rsidRPr="005B3811">
                    <w:rPr>
                      <w:sz w:val="20"/>
                    </w:rPr>
                    <w:t xml:space="preserve">This editable document has been specially designed to enable you to tailor content to your </w:t>
                  </w:r>
                  <w:proofErr w:type="gramStart"/>
                  <w:r w:rsidRPr="005B3811">
                    <w:rPr>
                      <w:sz w:val="20"/>
                    </w:rPr>
                    <w:t>particular subject</w:t>
                  </w:r>
                  <w:proofErr w:type="gramEnd"/>
                  <w:r w:rsidRPr="005B3811">
                    <w:rPr>
                      <w:sz w:val="20"/>
                    </w:rPr>
                    <w:t xml:space="preserve"> or department. QAA Scotland is therefore not responsible for any content changes made to the template.</w:t>
                  </w:r>
                </w:p>
              </w:txbxContent>
            </v:textbox>
            <w10:anchorlock/>
          </v:shape>
        </w:pict>
      </w:r>
    </w:p>
    <w:p w14:paraId="62486C05" w14:textId="7C4F6EFF" w:rsidR="00A54409" w:rsidRDefault="00A54409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bCs/>
          <w:sz w:val="20"/>
          <w:szCs w:val="20"/>
        </w:rPr>
      </w:pPr>
    </w:p>
    <w:p w14:paraId="1299C43A" w14:textId="77777777" w:rsidR="00470035" w:rsidRPr="00470035" w:rsidRDefault="00470035" w:rsidP="00470035">
      <w:pPr>
        <w:pStyle w:val="BodyText"/>
        <w:tabs>
          <w:tab w:val="left" w:pos="7513"/>
        </w:tabs>
        <w:kinsoku w:val="0"/>
        <w:overflowPunct w:val="0"/>
        <w:spacing w:before="75" w:line="242" w:lineRule="auto"/>
        <w:ind w:left="426" w:right="-103"/>
        <w:rPr>
          <w:bCs/>
          <w:sz w:val="20"/>
          <w:szCs w:val="20"/>
        </w:rPr>
      </w:pPr>
    </w:p>
    <w:p w14:paraId="1248AD76" w14:textId="14A279D0" w:rsidR="00AE06FA" w:rsidRPr="00F4678B" w:rsidRDefault="00960540" w:rsidP="00F86578">
      <w:pPr>
        <w:pStyle w:val="Title"/>
        <w:tabs>
          <w:tab w:val="left" w:pos="142"/>
        </w:tabs>
        <w:ind w:left="284" w:right="-417"/>
        <w:rPr>
          <w:rStyle w:val="Heading1Char"/>
          <w:rFonts w:ascii="Arial" w:hAnsi="Arial" w:cs="Arial"/>
          <w:color w:val="3A275C"/>
          <w:sz w:val="36"/>
          <w:szCs w:val="36"/>
        </w:rPr>
      </w:pPr>
      <w:r>
        <w:rPr>
          <w:b/>
          <w:noProof/>
        </w:rPr>
        <w:pict w14:anchorId="70AA21DE">
          <v:shape id="_x0000_i1026" type="#_x0000_t75" style="width:110.5pt;height:37.8pt;visibility:visible;mso-wrap-style:square">
            <v:imagedata r:id="rId14" o:title=""/>
          </v:shape>
        </w:pict>
      </w:r>
      <w:r w:rsidR="002036CE">
        <w:rPr>
          <w:b/>
          <w:noProof/>
        </w:rPr>
        <w:t xml:space="preserve"> </w:t>
      </w:r>
      <w:r w:rsidR="00F86578">
        <w:rPr>
          <w:b/>
          <w:noProof/>
        </w:rPr>
        <w:t xml:space="preserve"> </w:t>
      </w:r>
      <w:r>
        <w:rPr>
          <w:b/>
          <w:noProof/>
        </w:rPr>
        <w:pict w14:anchorId="691FB422">
          <v:shape id="_x0000_i1027" type="#_x0000_t75" alt="QAA Scotland logo" style="width:89.8pt;height:32.8pt;visibility:visible;mso-wrap-style:square">
            <v:imagedata r:id="rId15" o:title="QAA Scotland logo"/>
          </v:shape>
        </w:pict>
      </w:r>
      <w:r w:rsidR="00934852">
        <w:rPr>
          <w:b/>
          <w:noProof/>
        </w:rPr>
        <w:t xml:space="preserve"> </w:t>
      </w:r>
      <w:r>
        <w:rPr>
          <w:rFonts w:ascii="Times New Roman" w:hAnsi="Times New Roman"/>
        </w:rPr>
        <w:pict w14:anchorId="7A4C8BDF">
          <v:shape id="_x0000_i1028" type="#_x0000_t75" style="width:133.3pt;height:44.2pt;mso-left-percent:-10001;mso-top-percent:-10001;mso-position-horizontal:absolute;mso-position-horizontal-relative:char;mso-position-vertical:absolute;mso-position-vertical-relative:line;mso-left-percent:-10001;mso-top-percent:-10001">
            <v:imagedata r:id="rId16" o:title=""/>
          </v:shape>
        </w:pict>
      </w:r>
      <w:r w:rsidR="00934852">
        <w:rPr>
          <w:b/>
          <w:noProof/>
        </w:rPr>
        <w:t xml:space="preserve"> </w:t>
      </w:r>
      <w:r w:rsidR="00934852">
        <w:rPr>
          <w:rFonts w:ascii="Times New Roman" w:hAnsi="Times New Roman"/>
        </w:rPr>
        <w:t xml:space="preserve"> </w:t>
      </w:r>
      <w:r w:rsidR="008B2569">
        <w:rPr>
          <w:rFonts w:ascii="Times New Roman" w:hAnsi="Times New Roman"/>
        </w:rPr>
        <w:br w:type="column"/>
      </w:r>
      <w:r w:rsidR="00AE06FA" w:rsidRPr="00F4678B">
        <w:rPr>
          <w:rStyle w:val="Heading1Char"/>
          <w:rFonts w:ascii="Arial" w:hAnsi="Arial" w:cs="Arial"/>
          <w:color w:val="3A275C"/>
          <w:sz w:val="36"/>
          <w:szCs w:val="36"/>
        </w:rPr>
        <w:t>Transitions Skills and Strategies</w:t>
      </w:r>
    </w:p>
    <w:p w14:paraId="093348D5" w14:textId="7F44892F" w:rsidR="00AE06FA" w:rsidRPr="00F4678B" w:rsidRDefault="00960540" w:rsidP="00AE06FA">
      <w:pPr>
        <w:pStyle w:val="Heading4"/>
        <w:tabs>
          <w:tab w:val="left" w:pos="142"/>
        </w:tabs>
        <w:kinsoku w:val="0"/>
        <w:overflowPunct w:val="0"/>
        <w:spacing w:before="0"/>
        <w:ind w:left="284" w:right="-34" w:firstLine="0"/>
        <w:rPr>
          <w:color w:val="004676"/>
          <w:sz w:val="36"/>
          <w:szCs w:val="36"/>
        </w:rPr>
      </w:pPr>
      <w:r>
        <w:rPr>
          <w:noProof/>
        </w:rPr>
        <w:pict w14:anchorId="1894B5EE">
          <v:shape id="_x0000_s1055" type="#_x0000_t75" alt="Logo&#10;&#10;Description automatically generated" style="position:absolute;left:0;text-align:left;margin-left:296.55pt;margin-top:-26.05pt;width:99.3pt;height:72.6pt;z-index:-251652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7" o:title="Logo&#10;&#10;Description automatically generated"/>
          </v:shape>
        </w:pict>
      </w:r>
      <w:r w:rsidR="00AE06FA" w:rsidRPr="00F4678B">
        <w:rPr>
          <w:color w:val="0076A8"/>
          <w:sz w:val="36"/>
          <w:szCs w:val="36"/>
        </w:rPr>
        <w:t>Navigating transitions</w:t>
      </w:r>
      <w:r w:rsidR="00AE06FA" w:rsidRPr="00F4678B">
        <w:rPr>
          <w:color w:val="004676"/>
          <w:sz w:val="36"/>
          <w:szCs w:val="36"/>
        </w:rPr>
        <w:t>:</w:t>
      </w:r>
      <w:r w:rsidRPr="00960540">
        <w:rPr>
          <w:noProof/>
          <w:sz w:val="22"/>
          <w:szCs w:val="22"/>
        </w:rPr>
        <w:t xml:space="preserve"> </w:t>
      </w:r>
      <w:r>
        <w:rPr>
          <w:noProof/>
        </w:rPr>
        <w:pict w14:anchorId="78EB800C">
          <v:shape id="Picture 3" o:spid="_x0000_s1054" type="#_x0000_t75" alt="Logo&#10;&#10;Description automatically generated" style="position:absolute;left:0;text-align:left;margin-left:721.15pt;margin-top:33.25pt;width:99.3pt;height:72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17" o:title="Logo&#10;&#10;Description automatically generated"/>
          </v:shape>
        </w:pict>
      </w:r>
    </w:p>
    <w:p w14:paraId="39ECB254" w14:textId="04F79B43" w:rsidR="008B2569" w:rsidRPr="00F4678B" w:rsidRDefault="006559E7" w:rsidP="00AE06FA">
      <w:pPr>
        <w:pStyle w:val="BodyText"/>
        <w:kinsoku w:val="0"/>
        <w:overflowPunct w:val="0"/>
        <w:ind w:left="284" w:right="1001"/>
        <w:rPr>
          <w:b/>
          <w:bCs/>
          <w:color w:val="9F1C64"/>
          <w:sz w:val="36"/>
          <w:szCs w:val="36"/>
        </w:rPr>
      </w:pPr>
      <w:r w:rsidRPr="00F4678B">
        <w:rPr>
          <w:b/>
          <w:bCs/>
          <w:color w:val="9F1C64"/>
          <w:sz w:val="36"/>
          <w:szCs w:val="36"/>
        </w:rPr>
        <w:t xml:space="preserve">Managing my time to become </w:t>
      </w:r>
      <w:r w:rsidR="00F4678B">
        <w:rPr>
          <w:b/>
          <w:bCs/>
          <w:color w:val="9F1C64"/>
          <w:sz w:val="36"/>
          <w:szCs w:val="36"/>
        </w:rPr>
        <w:br/>
      </w:r>
      <w:r w:rsidRPr="00F4678B">
        <w:rPr>
          <w:b/>
          <w:bCs/>
          <w:color w:val="9F1C64"/>
          <w:sz w:val="36"/>
          <w:szCs w:val="36"/>
        </w:rPr>
        <w:t>an</w:t>
      </w:r>
      <w:r w:rsidR="00F374CE" w:rsidRPr="00F4678B">
        <w:rPr>
          <w:b/>
          <w:bCs/>
          <w:color w:val="9F1C64"/>
          <w:sz w:val="36"/>
          <w:szCs w:val="36"/>
        </w:rPr>
        <w:t xml:space="preserve"> independent learner</w:t>
      </w:r>
    </w:p>
    <w:p w14:paraId="305A8C44" w14:textId="77777777" w:rsidR="008B2569" w:rsidRPr="00B61AC7" w:rsidRDefault="008B2569" w:rsidP="00876447">
      <w:pPr>
        <w:pStyle w:val="Heading3"/>
        <w:kinsoku w:val="0"/>
        <w:overflowPunct w:val="0"/>
        <w:spacing w:before="303"/>
        <w:ind w:left="284"/>
        <w:rPr>
          <w:color w:val="0076A8"/>
          <w:sz w:val="28"/>
          <w:szCs w:val="28"/>
        </w:rPr>
      </w:pPr>
      <w:r w:rsidRPr="00B61AC7">
        <w:rPr>
          <w:color w:val="0076A8"/>
          <w:sz w:val="28"/>
          <w:szCs w:val="28"/>
        </w:rPr>
        <w:t>What is independent learning?</w:t>
      </w:r>
    </w:p>
    <w:p w14:paraId="7E85147C" w14:textId="77777777" w:rsidR="008B2569" w:rsidRPr="003A6601" w:rsidRDefault="008B2569" w:rsidP="00876447">
      <w:pPr>
        <w:pStyle w:val="BodyText"/>
        <w:kinsoku w:val="0"/>
        <w:overflowPunct w:val="0"/>
        <w:spacing w:before="250" w:line="259" w:lineRule="auto"/>
        <w:ind w:left="284"/>
        <w:rPr>
          <w:color w:val="000000"/>
        </w:rPr>
      </w:pPr>
      <w:r w:rsidRPr="003A6601">
        <w:rPr>
          <w:color w:val="000000"/>
        </w:rPr>
        <w:t>Effective independent learning is taking responsibility for your own learning and it is a key requirement for success in higher education.</w:t>
      </w:r>
    </w:p>
    <w:p w14:paraId="4DDBEF00" w14:textId="77777777" w:rsidR="008B2569" w:rsidRDefault="008B2569" w:rsidP="00876447">
      <w:pPr>
        <w:pStyle w:val="BodyText"/>
        <w:kinsoku w:val="0"/>
        <w:overflowPunct w:val="0"/>
        <w:ind w:left="284"/>
        <w:rPr>
          <w:sz w:val="25"/>
          <w:szCs w:val="25"/>
        </w:rPr>
      </w:pPr>
    </w:p>
    <w:p w14:paraId="0B304A4D" w14:textId="77777777" w:rsidR="008B2569" w:rsidRPr="00B61AC7" w:rsidRDefault="008B2569" w:rsidP="00876447">
      <w:pPr>
        <w:pStyle w:val="Heading3"/>
        <w:kinsoku w:val="0"/>
        <w:overflowPunct w:val="0"/>
        <w:ind w:left="284" w:right="510"/>
        <w:contextualSpacing/>
        <w:rPr>
          <w:color w:val="0076A8"/>
          <w:sz w:val="28"/>
          <w:szCs w:val="28"/>
        </w:rPr>
      </w:pPr>
      <w:r w:rsidRPr="00B61AC7">
        <w:rPr>
          <w:color w:val="0076A8"/>
          <w:sz w:val="28"/>
          <w:szCs w:val="28"/>
        </w:rPr>
        <w:t>How can you become an effective independent learner?</w:t>
      </w:r>
    </w:p>
    <w:p w14:paraId="6290EBFC" w14:textId="77777777" w:rsidR="008B2569" w:rsidRPr="003A6601" w:rsidRDefault="008B2569" w:rsidP="00876447">
      <w:pPr>
        <w:pStyle w:val="BodyText"/>
        <w:kinsoku w:val="0"/>
        <w:overflowPunct w:val="0"/>
        <w:spacing w:before="202" w:line="259" w:lineRule="auto"/>
        <w:ind w:left="284"/>
        <w:rPr>
          <w:color w:val="000000"/>
        </w:rPr>
      </w:pPr>
      <w:r w:rsidRPr="003A6601">
        <w:rPr>
          <w:color w:val="000000"/>
        </w:rPr>
        <w:t>Managing your self-study time and prioritising and planning your academic work will promote effective independent learning.</w:t>
      </w:r>
    </w:p>
    <w:p w14:paraId="3461D779" w14:textId="77777777" w:rsidR="00470035" w:rsidRPr="00470035" w:rsidRDefault="00470035">
      <w:pPr>
        <w:pStyle w:val="BodyText"/>
        <w:kinsoku w:val="0"/>
        <w:overflowPunct w:val="0"/>
        <w:spacing w:before="202" w:line="259" w:lineRule="auto"/>
        <w:ind w:left="453"/>
        <w:rPr>
          <w:color w:val="53565A"/>
          <w:sz w:val="12"/>
        </w:rPr>
      </w:pPr>
    </w:p>
    <w:p w14:paraId="3CF2D8B6" w14:textId="77777777" w:rsidR="008B2569" w:rsidRDefault="00960540">
      <w:pPr>
        <w:pStyle w:val="BodyText"/>
        <w:kinsoku w:val="0"/>
        <w:overflowPunct w:val="0"/>
        <w:spacing w:before="202" w:line="259" w:lineRule="auto"/>
        <w:ind w:left="453"/>
        <w:rPr>
          <w:color w:val="53565A"/>
        </w:rPr>
        <w:sectPr w:rsidR="008B2569">
          <w:type w:val="continuous"/>
          <w:pgSz w:w="16840" w:h="11910" w:orient="landscape"/>
          <w:pgMar w:top="760" w:right="420" w:bottom="280" w:left="340" w:header="720" w:footer="720" w:gutter="0"/>
          <w:cols w:num="2" w:space="720" w:equalWidth="0">
            <w:col w:w="6954" w:space="1069"/>
            <w:col w:w="8057"/>
          </w:cols>
          <w:noEndnote/>
        </w:sectPr>
      </w:pPr>
      <w:r>
        <w:rPr>
          <w:rFonts w:ascii="Times New Roman" w:hAnsi="Times New Roman" w:cs="Times New Roman"/>
        </w:rPr>
        <w:pict w14:anchorId="5CFAB3BF">
          <v:shape id="_x0000_i1029" type="#_x0000_t75" style="width:306.55pt;height:200.3pt">
            <v:imagedata r:id="rId18" o:title=""/>
          </v:shape>
        </w:pict>
      </w:r>
    </w:p>
    <w:p w14:paraId="0FB78278" w14:textId="77777777" w:rsidR="0098659E" w:rsidRDefault="0098659E" w:rsidP="0098659E">
      <w:pPr>
        <w:ind w:left="426"/>
      </w:pPr>
    </w:p>
    <w:p w14:paraId="1FC39945" w14:textId="56FB8DC3" w:rsidR="008B2569" w:rsidRDefault="008B2569">
      <w:pPr>
        <w:pStyle w:val="BodyText"/>
        <w:kinsoku w:val="0"/>
        <w:overflowPunct w:val="0"/>
        <w:spacing w:before="1"/>
        <w:ind w:left="2057" w:right="9172"/>
        <w:rPr>
          <w:sz w:val="20"/>
          <w:szCs w:val="20"/>
        </w:rPr>
        <w:sectPr w:rsidR="008B2569">
          <w:type w:val="continuous"/>
          <w:pgSz w:w="16840" w:h="11910" w:orient="landscape"/>
          <w:pgMar w:top="760" w:right="420" w:bottom="280" w:left="340" w:header="720" w:footer="720" w:gutter="0"/>
          <w:cols w:space="720" w:equalWidth="0">
            <w:col w:w="16080"/>
          </w:cols>
          <w:noEndnote/>
        </w:sectPr>
      </w:pPr>
    </w:p>
    <w:p w14:paraId="02A5107D" w14:textId="4F2A106A" w:rsidR="008B2569" w:rsidRPr="00876447" w:rsidRDefault="008B2569" w:rsidP="00B61AC7">
      <w:pPr>
        <w:pStyle w:val="Heading1"/>
        <w:kinsoku w:val="0"/>
        <w:overflowPunct w:val="0"/>
        <w:spacing w:before="57" w:line="259" w:lineRule="auto"/>
        <w:ind w:left="465" w:right="28"/>
        <w:rPr>
          <w:color w:val="0076A8"/>
          <w:sz w:val="28"/>
          <w:szCs w:val="28"/>
        </w:rPr>
      </w:pPr>
      <w:r w:rsidRPr="1FF6093D">
        <w:rPr>
          <w:color w:val="0076A8"/>
          <w:sz w:val="32"/>
          <w:szCs w:val="32"/>
        </w:rPr>
        <w:lastRenderedPageBreak/>
        <w:t>Some facts about using time in education:</w:t>
      </w:r>
    </w:p>
    <w:p w14:paraId="7E58107A" w14:textId="77777777" w:rsidR="008B2569" w:rsidRPr="00876447" w:rsidRDefault="008B2569" w:rsidP="00B61AC7">
      <w:pPr>
        <w:pStyle w:val="Heading4"/>
        <w:numPr>
          <w:ilvl w:val="0"/>
          <w:numId w:val="6"/>
        </w:numPr>
        <w:tabs>
          <w:tab w:val="left" w:pos="828"/>
        </w:tabs>
        <w:kinsoku w:val="0"/>
        <w:overflowPunct w:val="0"/>
        <w:spacing w:before="200" w:line="276" w:lineRule="auto"/>
        <w:ind w:left="822" w:hanging="357"/>
        <w:jc w:val="left"/>
        <w:rPr>
          <w:b w:val="0"/>
          <w:color w:val="9F1C64"/>
        </w:rPr>
      </w:pPr>
      <w:r w:rsidRPr="00876447">
        <w:rPr>
          <w:b w:val="0"/>
          <w:color w:val="9F1C64"/>
        </w:rPr>
        <w:t>A full-time student is expected to study for 35-40 hours per week. Subtract the time that you spend in class meetings from this number to get an estimate of the total amount of time that you should study</w:t>
      </w:r>
      <w:r w:rsidRPr="00876447">
        <w:rPr>
          <w:b w:val="0"/>
          <w:color w:val="9F1C64"/>
          <w:spacing w:val="-7"/>
        </w:rPr>
        <w:t xml:space="preserve"> </w:t>
      </w:r>
      <w:r w:rsidR="00470035" w:rsidRPr="00876447">
        <w:rPr>
          <w:b w:val="0"/>
          <w:color w:val="9F1C64"/>
        </w:rPr>
        <w:t>independently.</w:t>
      </w:r>
    </w:p>
    <w:p w14:paraId="70D7888F" w14:textId="26BAEADC" w:rsidR="008B2569" w:rsidRPr="00876447" w:rsidRDefault="008B2569" w:rsidP="20D6B915">
      <w:pPr>
        <w:pStyle w:val="ListParagraph"/>
        <w:numPr>
          <w:ilvl w:val="0"/>
          <w:numId w:val="6"/>
        </w:numPr>
        <w:tabs>
          <w:tab w:val="left" w:pos="828"/>
        </w:tabs>
        <w:kinsoku w:val="0"/>
        <w:overflowPunct w:val="0"/>
        <w:spacing w:before="161" w:line="276" w:lineRule="auto"/>
        <w:rPr>
          <w:color w:val="9F1C64"/>
        </w:rPr>
      </w:pPr>
      <w:r w:rsidRPr="20D6B915">
        <w:rPr>
          <w:color w:val="9F1C64"/>
        </w:rPr>
        <w:t>A significant amount of time at college and university is allocated to self-study and independent learning. This is sometimes referred to as notional student</w:t>
      </w:r>
      <w:r w:rsidRPr="20D6B915">
        <w:rPr>
          <w:color w:val="9F1C64"/>
          <w:spacing w:val="-38"/>
        </w:rPr>
        <w:t xml:space="preserve"> </w:t>
      </w:r>
      <w:r w:rsidR="00470035" w:rsidRPr="20D6B915">
        <w:rPr>
          <w:color w:val="9F1C64"/>
        </w:rPr>
        <w:t>effort.</w:t>
      </w:r>
    </w:p>
    <w:p w14:paraId="37FD495C" w14:textId="77777777" w:rsidR="008B2569" w:rsidRPr="00876447" w:rsidRDefault="008B2569" w:rsidP="00470035">
      <w:pPr>
        <w:pStyle w:val="ListParagraph"/>
        <w:numPr>
          <w:ilvl w:val="0"/>
          <w:numId w:val="6"/>
        </w:numPr>
        <w:tabs>
          <w:tab w:val="left" w:pos="828"/>
        </w:tabs>
        <w:kinsoku w:val="0"/>
        <w:overflowPunct w:val="0"/>
        <w:spacing w:before="161" w:line="276" w:lineRule="auto"/>
        <w:rPr>
          <w:bCs/>
          <w:color w:val="9F1C64"/>
        </w:rPr>
      </w:pPr>
      <w:r w:rsidRPr="00876447">
        <w:rPr>
          <w:bCs/>
          <w:color w:val="9F1C64"/>
        </w:rPr>
        <w:t>Time spent sleeping, working, exercising and relaxing is just as important as time that you use for study and this will help you to maintain a healthy study and life</w:t>
      </w:r>
      <w:r w:rsidRPr="00876447">
        <w:rPr>
          <w:bCs/>
          <w:color w:val="9F1C64"/>
          <w:spacing w:val="-27"/>
        </w:rPr>
        <w:t xml:space="preserve"> </w:t>
      </w:r>
      <w:r w:rsidRPr="00876447">
        <w:rPr>
          <w:bCs/>
          <w:color w:val="9F1C64"/>
        </w:rPr>
        <w:t>balance.</w:t>
      </w:r>
    </w:p>
    <w:p w14:paraId="0562CB0E" w14:textId="77777777" w:rsidR="008B2569" w:rsidRDefault="008B2569">
      <w:pPr>
        <w:pStyle w:val="BodyText"/>
        <w:kinsoku w:val="0"/>
        <w:overflowPunct w:val="0"/>
        <w:rPr>
          <w:b/>
          <w:bCs/>
        </w:rPr>
      </w:pPr>
    </w:p>
    <w:p w14:paraId="289A4E05" w14:textId="77777777" w:rsidR="008B2569" w:rsidRDefault="008B2569" w:rsidP="00470035">
      <w:pPr>
        <w:pStyle w:val="BodyText"/>
        <w:kinsoku w:val="0"/>
        <w:overflowPunct w:val="0"/>
        <w:spacing w:line="259" w:lineRule="auto"/>
        <w:ind w:left="567" w:right="360"/>
        <w:rPr>
          <w:b/>
          <w:bCs/>
          <w:color w:val="0076A8"/>
          <w:sz w:val="32"/>
          <w:szCs w:val="32"/>
        </w:rPr>
      </w:pPr>
      <w:r w:rsidRPr="00876447">
        <w:rPr>
          <w:b/>
          <w:bCs/>
          <w:color w:val="0076A8"/>
          <w:sz w:val="32"/>
          <w:szCs w:val="32"/>
        </w:rPr>
        <w:t>Strategies for developing as an independent learner:</w:t>
      </w:r>
    </w:p>
    <w:p w14:paraId="34CE0A41" w14:textId="77777777" w:rsidR="00B61AC7" w:rsidRDefault="00960540" w:rsidP="00470035">
      <w:pPr>
        <w:pStyle w:val="BodyText"/>
        <w:kinsoku w:val="0"/>
        <w:overflowPunct w:val="0"/>
        <w:spacing w:line="259" w:lineRule="auto"/>
        <w:ind w:left="567" w:right="360"/>
        <w:rPr>
          <w:b/>
          <w:bCs/>
          <w:color w:val="0076A8"/>
          <w:sz w:val="32"/>
          <w:szCs w:val="32"/>
        </w:rPr>
      </w:pPr>
      <w:r>
        <w:rPr>
          <w:noProof/>
        </w:rPr>
        <w:pict w14:anchorId="2F1042C9">
          <v:shape id="_x0000_s1038" style="position:absolute;left:0;text-align:left;margin-left:48.95pt;margin-top:17.05pt;width:349.6pt;height:80.9pt;z-index:-251657728;mso-position-horizontal-relative:page;mso-position-vertical-relative:text" coordsize="7443,2798" o:allowincell="f" path="m7442,2509r,-2220l7432,212r-30,-69l7357,84,7299,39,7230,10,7153,,290,,213,10,143,39,84,84,39,143,10,212,,289,,2509r10,77l39,2655r45,58l143,2758r70,30l290,2798r6863,l7230,2788r69,-30l7357,2713r45,-58l7432,2586r10,-77xe" fillcolor="#0076a8" stroked="f">
            <v:path arrowok="t"/>
            <w10:wrap anchorx="page"/>
          </v:shape>
        </w:pict>
      </w:r>
    </w:p>
    <w:p w14:paraId="38B466C8" w14:textId="77777777" w:rsidR="00B61AC7" w:rsidRDefault="00960540" w:rsidP="00470035">
      <w:pPr>
        <w:pStyle w:val="BodyText"/>
        <w:kinsoku w:val="0"/>
        <w:overflowPunct w:val="0"/>
        <w:spacing w:line="259" w:lineRule="auto"/>
        <w:ind w:left="567" w:right="360"/>
        <w:rPr>
          <w:b/>
          <w:bCs/>
          <w:color w:val="0076A8"/>
          <w:sz w:val="32"/>
          <w:szCs w:val="32"/>
        </w:rPr>
      </w:pPr>
      <w:r>
        <w:rPr>
          <w:noProof/>
        </w:rPr>
        <w:pict w14:anchorId="3399E70C">
          <v:shape id="_x0000_s1047" type="#_x0000_t202" style="position:absolute;left:0;text-align:left;margin-left:63.9pt;margin-top:7.35pt;width:326.9pt;height:58.05pt;z-index:-251656704;mso-position-horizontal-relative:page" o:allowincell="f" filled="f" stroked="f">
            <v:textbox style="mso-next-textbox:#_x0000_s1047" inset="0,0,0,0">
              <w:txbxContent>
                <w:p w14:paraId="47ED498D" w14:textId="77777777" w:rsidR="00B61AC7" w:rsidRDefault="00B61AC7" w:rsidP="00B61AC7">
                  <w:pPr>
                    <w:pStyle w:val="BodyText"/>
                    <w:numPr>
                      <w:ilvl w:val="0"/>
                      <w:numId w:val="2"/>
                    </w:numPr>
                    <w:kinsoku w:val="0"/>
                    <w:overflowPunct w:val="0"/>
                    <w:spacing w:before="22" w:after="220" w:line="316" w:lineRule="exact"/>
                    <w:ind w:left="425" w:hanging="425"/>
                    <w:rPr>
                      <w:color w:val="FFFFFF"/>
                    </w:rPr>
                  </w:pPr>
                  <w:r w:rsidRPr="00A54409">
                    <w:rPr>
                      <w:color w:val="FFFFFF"/>
                    </w:rPr>
                    <w:t>Organise your self-study time to make</w:t>
                  </w:r>
                  <w:r w:rsidRPr="00A54409">
                    <w:rPr>
                      <w:color w:val="FFFFFF"/>
                      <w:spacing w:val="-13"/>
                    </w:rPr>
                    <w:t xml:space="preserve"> </w:t>
                  </w:r>
                  <w:r w:rsidRPr="00A54409">
                    <w:rPr>
                      <w:color w:val="FFFFFF"/>
                    </w:rPr>
                    <w:t>it effective</w:t>
                  </w:r>
                </w:p>
                <w:p w14:paraId="43BE507E" w14:textId="77777777" w:rsidR="00B61AC7" w:rsidRPr="00A54409" w:rsidRDefault="00B61AC7" w:rsidP="00B61AC7">
                  <w:pPr>
                    <w:pStyle w:val="BodyText"/>
                    <w:numPr>
                      <w:ilvl w:val="0"/>
                      <w:numId w:val="2"/>
                    </w:numPr>
                    <w:kinsoku w:val="0"/>
                    <w:overflowPunct w:val="0"/>
                    <w:spacing w:before="22" w:line="316" w:lineRule="exact"/>
                    <w:ind w:left="426" w:hanging="426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Plan your academic work and prioritise the most important </w:t>
                  </w:r>
                  <w:proofErr w:type="spellStart"/>
                  <w:r>
                    <w:rPr>
                      <w:color w:val="FFFFFF"/>
                    </w:rPr>
                    <w:t>taks</w:t>
                  </w:r>
                  <w:proofErr w:type="spellEnd"/>
                  <w:r>
                    <w:rPr>
                      <w:color w:val="FFFFFF"/>
                    </w:rPr>
                    <w:t xml:space="preserve"> and activities</w:t>
                  </w:r>
                </w:p>
              </w:txbxContent>
            </v:textbox>
            <w10:wrap anchorx="page"/>
          </v:shape>
        </w:pict>
      </w:r>
    </w:p>
    <w:p w14:paraId="62EBF3C5" w14:textId="77777777" w:rsidR="00B61AC7" w:rsidRDefault="00B61AC7" w:rsidP="00470035">
      <w:pPr>
        <w:pStyle w:val="BodyText"/>
        <w:kinsoku w:val="0"/>
        <w:overflowPunct w:val="0"/>
        <w:spacing w:line="259" w:lineRule="auto"/>
        <w:ind w:left="567" w:right="360"/>
        <w:rPr>
          <w:b/>
          <w:bCs/>
          <w:color w:val="0076A8"/>
          <w:sz w:val="32"/>
          <w:szCs w:val="32"/>
        </w:rPr>
      </w:pPr>
    </w:p>
    <w:p w14:paraId="6D98A12B" w14:textId="77777777" w:rsidR="00B61AC7" w:rsidRDefault="00B61AC7" w:rsidP="00470035">
      <w:pPr>
        <w:pStyle w:val="BodyText"/>
        <w:kinsoku w:val="0"/>
        <w:overflowPunct w:val="0"/>
        <w:spacing w:line="259" w:lineRule="auto"/>
        <w:ind w:left="567" w:right="360"/>
        <w:rPr>
          <w:b/>
          <w:bCs/>
          <w:color w:val="0076A8"/>
          <w:sz w:val="32"/>
          <w:szCs w:val="32"/>
        </w:rPr>
      </w:pPr>
    </w:p>
    <w:p w14:paraId="2946DB82" w14:textId="77777777" w:rsidR="00B61AC7" w:rsidRPr="00876447" w:rsidRDefault="00B61AC7" w:rsidP="00470035">
      <w:pPr>
        <w:pStyle w:val="BodyText"/>
        <w:kinsoku w:val="0"/>
        <w:overflowPunct w:val="0"/>
        <w:spacing w:line="259" w:lineRule="auto"/>
        <w:ind w:left="567" w:right="360"/>
        <w:rPr>
          <w:b/>
          <w:bCs/>
          <w:color w:val="0076A8"/>
          <w:sz w:val="32"/>
          <w:szCs w:val="32"/>
        </w:rPr>
      </w:pPr>
    </w:p>
    <w:p w14:paraId="55ED8BD8" w14:textId="77777777" w:rsidR="008B2569" w:rsidRPr="003A6601" w:rsidRDefault="008B2569" w:rsidP="00470035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spacing w:before="56"/>
        <w:rPr>
          <w:color w:val="000000"/>
        </w:rPr>
      </w:pPr>
      <w:r>
        <w:rPr>
          <w:color w:val="53565A"/>
          <w:spacing w:val="-1"/>
        </w:rPr>
        <w:br w:type="column"/>
      </w:r>
      <w:r w:rsidRPr="003A6601">
        <w:rPr>
          <w:color w:val="000000"/>
        </w:rPr>
        <w:t>Short study periods of 30 to 50 minutes can be very</w:t>
      </w:r>
      <w:r w:rsidR="00B61AC7">
        <w:rPr>
          <w:color w:val="000000"/>
        </w:rPr>
        <w:t xml:space="preserve"> </w:t>
      </w:r>
      <w:r w:rsidRPr="003A6601">
        <w:rPr>
          <w:color w:val="000000"/>
        </w:rPr>
        <w:t>productive</w:t>
      </w:r>
    </w:p>
    <w:p w14:paraId="6C3A594A" w14:textId="77777777" w:rsidR="008B2569" w:rsidRPr="003A6601" w:rsidRDefault="00D949E6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ind w:hanging="360"/>
        <w:rPr>
          <w:color w:val="000000"/>
        </w:rPr>
      </w:pPr>
      <w:r w:rsidRPr="003A6601">
        <w:rPr>
          <w:color w:val="000000"/>
        </w:rPr>
        <w:t>Don'</w:t>
      </w:r>
      <w:r w:rsidR="008B2569" w:rsidRPr="003A6601">
        <w:rPr>
          <w:color w:val="000000"/>
        </w:rPr>
        <w:t>t confuse being busy with being</w:t>
      </w:r>
      <w:r w:rsidR="008B2569" w:rsidRPr="003A6601">
        <w:rPr>
          <w:color w:val="000000"/>
          <w:spacing w:val="-34"/>
        </w:rPr>
        <w:t xml:space="preserve"> </w:t>
      </w:r>
      <w:r w:rsidR="008B2569" w:rsidRPr="003A6601">
        <w:rPr>
          <w:color w:val="000000"/>
        </w:rPr>
        <w:t>effective</w:t>
      </w:r>
    </w:p>
    <w:p w14:paraId="6A4EFB38" w14:textId="77777777" w:rsidR="008B2569" w:rsidRPr="003A6601" w:rsidRDefault="008B2569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spacing w:before="182" w:line="259" w:lineRule="auto"/>
        <w:ind w:right="464" w:hanging="360"/>
        <w:rPr>
          <w:color w:val="000000"/>
        </w:rPr>
      </w:pPr>
      <w:r w:rsidRPr="003A6601">
        <w:rPr>
          <w:color w:val="000000"/>
        </w:rPr>
        <w:t>Consolidate your learning by using good study skills for review and</w:t>
      </w:r>
      <w:r w:rsidRPr="003A6601">
        <w:rPr>
          <w:color w:val="000000"/>
          <w:spacing w:val="-10"/>
        </w:rPr>
        <w:t xml:space="preserve"> </w:t>
      </w:r>
      <w:r w:rsidRPr="003A6601">
        <w:rPr>
          <w:color w:val="000000"/>
        </w:rPr>
        <w:t>recall</w:t>
      </w:r>
    </w:p>
    <w:p w14:paraId="3C44564C" w14:textId="77777777" w:rsidR="008B2569" w:rsidRPr="003A6601" w:rsidRDefault="008B2569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spacing w:before="159"/>
        <w:ind w:hanging="360"/>
        <w:rPr>
          <w:color w:val="000000"/>
        </w:rPr>
      </w:pPr>
      <w:r w:rsidRPr="003A6601">
        <w:rPr>
          <w:color w:val="000000"/>
        </w:rPr>
        <w:t xml:space="preserve">Create </w:t>
      </w:r>
      <w:r w:rsidR="00D949E6" w:rsidRPr="003A6601">
        <w:rPr>
          <w:color w:val="000000"/>
        </w:rPr>
        <w:t>'task' and 'to do'</w:t>
      </w:r>
      <w:r w:rsidRPr="003A6601">
        <w:rPr>
          <w:color w:val="000000"/>
          <w:spacing w:val="-23"/>
        </w:rPr>
        <w:t xml:space="preserve"> </w:t>
      </w:r>
      <w:r w:rsidRPr="003A6601">
        <w:rPr>
          <w:color w:val="000000"/>
        </w:rPr>
        <w:t>lists</w:t>
      </w:r>
    </w:p>
    <w:p w14:paraId="72FAC8F7" w14:textId="77777777" w:rsidR="008B2569" w:rsidRPr="003A6601" w:rsidRDefault="008B2569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spacing w:before="182"/>
        <w:ind w:hanging="360"/>
        <w:rPr>
          <w:color w:val="000000"/>
        </w:rPr>
      </w:pPr>
      <w:r w:rsidRPr="003A6601">
        <w:rPr>
          <w:color w:val="000000"/>
        </w:rPr>
        <w:t>Revisit these lists to keep them</w:t>
      </w:r>
      <w:r w:rsidRPr="003A6601">
        <w:rPr>
          <w:color w:val="000000"/>
          <w:spacing w:val="-28"/>
        </w:rPr>
        <w:t xml:space="preserve"> </w:t>
      </w:r>
      <w:r w:rsidRPr="003A6601">
        <w:rPr>
          <w:color w:val="000000"/>
        </w:rPr>
        <w:t>dynamic</w:t>
      </w:r>
    </w:p>
    <w:p w14:paraId="27154CC7" w14:textId="77777777" w:rsidR="008B2569" w:rsidRPr="003A6601" w:rsidRDefault="008B2569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spacing w:line="259" w:lineRule="auto"/>
        <w:ind w:right="342" w:hanging="360"/>
        <w:rPr>
          <w:color w:val="000000"/>
        </w:rPr>
      </w:pPr>
      <w:r w:rsidRPr="003A6601">
        <w:rPr>
          <w:color w:val="000000"/>
        </w:rPr>
        <w:t>Plan to complete ahead of deadlines to give yourself some time to review your work or to cope with unexpected</w:t>
      </w:r>
      <w:r w:rsidRPr="003A6601">
        <w:rPr>
          <w:color w:val="000000"/>
          <w:spacing w:val="-37"/>
        </w:rPr>
        <w:t xml:space="preserve"> </w:t>
      </w:r>
      <w:r w:rsidRPr="003A6601">
        <w:rPr>
          <w:color w:val="000000"/>
        </w:rPr>
        <w:t>problems</w:t>
      </w:r>
    </w:p>
    <w:p w14:paraId="0CC19041" w14:textId="77777777" w:rsidR="00A54409" w:rsidRPr="003A6601" w:rsidRDefault="00960540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 w:firstLine="0"/>
        <w:rPr>
          <w:color w:val="000000"/>
        </w:rPr>
      </w:pPr>
      <w:r>
        <w:rPr>
          <w:noProof/>
        </w:rPr>
        <w:pict w14:anchorId="0A37DEBF">
          <v:group id="_x0000_s1034" style="position:absolute;left:0;text-align:left;margin-left:.15pt;margin-top:9.2pt;width:372.15pt;height:135.6pt;z-index:-251658752" coordorigin="9027,4672" coordsize="7443,3667">
            <v:shape id="_x0000_s1035" style="position:absolute;left:9027;top:4672;width:7443;height:3667;mso-position-horizontal-relative:page;mso-position-vertical-relative:text" coordsize="7443,3667" o:allowincell="f" path="m7442,3436r,-3207l7430,156,7397,94,7348,44,7284,11,7212,,229,,156,11,94,44,44,94,11,156,,229,,3436r11,73l44,3572r50,50l156,3655r73,12l7212,3667r72,-12l7348,3622r49,-50l7430,3509r12,-73xe" fillcolor="#9f1c64" stroked="f">
              <v:path arrowok="t"/>
            </v:shape>
            <v:shape id="_x0000_s1036" type="#_x0000_t202" style="position:absolute;left:9416;top:5217;width:6588;height:1467;mso-position-horizontal-relative:page" o:allowincell="f" fillcolor="#9f1c64" stroked="f">
              <v:textbox style="mso-next-textbox:#_x0000_s1036" inset="0,0,0,0">
                <w:txbxContent>
                  <w:p w14:paraId="333E05C6" w14:textId="77777777" w:rsidR="008B2569" w:rsidRDefault="008B2569" w:rsidP="00170928">
                    <w:pPr>
                      <w:pStyle w:val="BodyText"/>
                      <w:numPr>
                        <w:ilvl w:val="0"/>
                        <w:numId w:val="4"/>
                      </w:numPr>
                      <w:tabs>
                        <w:tab w:val="left" w:pos="361"/>
                      </w:tabs>
                      <w:kinsoku w:val="0"/>
                      <w:overflowPunct w:val="0"/>
                      <w:spacing w:before="12" w:line="370" w:lineRule="exact"/>
                      <w:ind w:right="-19" w:hanging="360"/>
                      <w:rPr>
                        <w:color w:val="FFFFFF"/>
                      </w:rPr>
                    </w:pPr>
                    <w:r w:rsidRPr="00876447">
                      <w:rPr>
                        <w:color w:val="FFFFFF"/>
                      </w:rPr>
                      <w:t>Start by increasing your awareness of how</w:t>
                    </w:r>
                    <w:r w:rsidRPr="00876447">
                      <w:rPr>
                        <w:color w:val="FFFFFF"/>
                        <w:spacing w:val="-10"/>
                      </w:rPr>
                      <w:t xml:space="preserve"> </w:t>
                    </w:r>
                    <w:r w:rsidRPr="00876447">
                      <w:rPr>
                        <w:color w:val="FFFFFF"/>
                      </w:rPr>
                      <w:t>much</w:t>
                    </w:r>
                    <w:r w:rsidR="00D949E6" w:rsidRPr="00876447">
                      <w:rPr>
                        <w:color w:val="FFFFFF"/>
                      </w:rPr>
                      <w:t xml:space="preserve"> time you need to spend on self-</w:t>
                    </w:r>
                    <w:r w:rsidRPr="00876447">
                      <w:rPr>
                        <w:color w:val="FFFFFF"/>
                      </w:rPr>
                      <w:t>study and how you currently spend your time.</w:t>
                    </w:r>
                  </w:p>
                  <w:p w14:paraId="5997CC1D" w14:textId="77777777" w:rsidR="00B61AC7" w:rsidRPr="00876447" w:rsidRDefault="00B61AC7" w:rsidP="00170928">
                    <w:pPr>
                      <w:pStyle w:val="BodyText"/>
                      <w:numPr>
                        <w:ilvl w:val="0"/>
                        <w:numId w:val="4"/>
                      </w:numPr>
                      <w:tabs>
                        <w:tab w:val="left" w:pos="361"/>
                      </w:tabs>
                      <w:kinsoku w:val="0"/>
                      <w:overflowPunct w:val="0"/>
                      <w:spacing w:before="12" w:line="370" w:lineRule="exact"/>
                      <w:ind w:right="-19" w:hanging="360"/>
                      <w:rPr>
                        <w:color w:val="FFFFFF"/>
                      </w:rPr>
                    </w:pPr>
                  </w:p>
                </w:txbxContent>
              </v:textbox>
            </v:shape>
            <v:shape id="_x0000_s1037" type="#_x0000_t202" style="position:absolute;left:9416;top:6901;width:6696;height:992;mso-position-horizontal-relative:page" o:allowincell="f" fillcolor="#9f1c64" stroked="f">
              <v:textbox style="mso-next-textbox:#_x0000_s1037" inset="0,0,0,0">
                <w:txbxContent>
                  <w:p w14:paraId="2F41D682" w14:textId="77777777" w:rsidR="008B2569" w:rsidRPr="00876447" w:rsidRDefault="008B2569" w:rsidP="00682753">
                    <w:pPr>
                      <w:pStyle w:val="BodyText"/>
                      <w:numPr>
                        <w:ilvl w:val="0"/>
                        <w:numId w:val="3"/>
                      </w:numPr>
                      <w:tabs>
                        <w:tab w:val="left" w:pos="361"/>
                      </w:tabs>
                      <w:kinsoku w:val="0"/>
                      <w:overflowPunct w:val="0"/>
                      <w:spacing w:before="45" w:line="316" w:lineRule="exact"/>
                      <w:ind w:hanging="360"/>
                      <w:rPr>
                        <w:color w:val="FFFFFF"/>
                      </w:rPr>
                    </w:pPr>
                    <w:r w:rsidRPr="00876447">
                      <w:rPr>
                        <w:color w:val="FFFFFF"/>
                      </w:rPr>
                      <w:t>The first place to look for more time is in</w:t>
                    </w:r>
                    <w:r w:rsidRPr="00876447">
                      <w:rPr>
                        <w:color w:val="FFFFFF"/>
                        <w:spacing w:val="-12"/>
                      </w:rPr>
                      <w:t xml:space="preserve"> </w:t>
                    </w:r>
                    <w:r w:rsidRPr="00876447">
                      <w:rPr>
                        <w:color w:val="FFFFFF"/>
                      </w:rPr>
                      <w:t>time</w:t>
                    </w:r>
                    <w:r w:rsidR="00D949E6" w:rsidRPr="00876447">
                      <w:rPr>
                        <w:color w:val="FFFFFF"/>
                      </w:rPr>
                      <w:t xml:space="preserve"> </w:t>
                    </w:r>
                    <w:r w:rsidRPr="00876447">
                      <w:rPr>
                        <w:color w:val="FFFFFF"/>
                      </w:rPr>
                      <w:t>that is currently wasted.</w:t>
                    </w:r>
                  </w:p>
                </w:txbxContent>
              </v:textbox>
            </v:shape>
          </v:group>
        </w:pict>
      </w:r>
    </w:p>
    <w:p w14:paraId="110FFD37" w14:textId="77777777" w:rsidR="008B2569" w:rsidRDefault="008B2569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</w:pPr>
    </w:p>
    <w:p w14:paraId="6B699379" w14:textId="77777777" w:rsidR="00B61AC7" w:rsidRDefault="00B61AC7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</w:pPr>
    </w:p>
    <w:p w14:paraId="3FE9F23F" w14:textId="77777777" w:rsidR="00B61AC7" w:rsidRDefault="00B61AC7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</w:pPr>
    </w:p>
    <w:p w14:paraId="1F72F646" w14:textId="77777777" w:rsidR="00B61AC7" w:rsidRDefault="00B61AC7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</w:pPr>
    </w:p>
    <w:p w14:paraId="08CE6F91" w14:textId="77777777" w:rsidR="00B61AC7" w:rsidRDefault="00B61AC7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</w:pPr>
    </w:p>
    <w:p w14:paraId="740FD180" w14:textId="77777777" w:rsidR="00B61AC7" w:rsidRPr="003A6601" w:rsidRDefault="00B61AC7" w:rsidP="00B61AC7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spacing w:before="182"/>
        <w:ind w:hanging="360"/>
        <w:rPr>
          <w:color w:val="000000"/>
        </w:rPr>
      </w:pPr>
      <w:r w:rsidRPr="00A54409">
        <w:rPr>
          <w:color w:val="000000"/>
        </w:rPr>
        <w:t>Never underestimate the importance of leisure</w:t>
      </w:r>
      <w:r w:rsidRPr="00A54409">
        <w:rPr>
          <w:color w:val="000000"/>
          <w:spacing w:val="-37"/>
        </w:rPr>
        <w:t xml:space="preserve"> </w:t>
      </w:r>
      <w:r w:rsidRPr="00A54409">
        <w:rPr>
          <w:color w:val="000000"/>
        </w:rPr>
        <w:t>tim</w:t>
      </w:r>
      <w:r>
        <w:rPr>
          <w:color w:val="000000"/>
        </w:rPr>
        <w:t>e</w:t>
      </w:r>
    </w:p>
    <w:p w14:paraId="13EF7A73" w14:textId="77777777" w:rsidR="00B61AC7" w:rsidRDefault="00B61AC7" w:rsidP="00B61AC7">
      <w:pPr>
        <w:pStyle w:val="ListParagraph"/>
        <w:numPr>
          <w:ilvl w:val="0"/>
          <w:numId w:val="5"/>
        </w:numPr>
        <w:tabs>
          <w:tab w:val="left" w:pos="468"/>
        </w:tabs>
        <w:kinsoku w:val="0"/>
        <w:overflowPunct w:val="0"/>
        <w:spacing w:before="182"/>
        <w:ind w:hanging="360"/>
        <w:rPr>
          <w:color w:val="53565A"/>
        </w:rPr>
      </w:pPr>
      <w:r w:rsidRPr="00B61AC7">
        <w:rPr>
          <w:color w:val="000000"/>
        </w:rPr>
        <w:t>Developing skill in dealing with urgent tasks can be very useful but after a deadline is met, always reflect on how you could have better managed achieving the task</w:t>
      </w:r>
      <w:r w:rsidRPr="003A6601">
        <w:rPr>
          <w:color w:val="000000"/>
        </w:rPr>
        <w:t xml:space="preserve"> </w:t>
      </w:r>
    </w:p>
    <w:p w14:paraId="61CDCEAD" w14:textId="77777777" w:rsidR="00B61AC7" w:rsidRDefault="00B61AC7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</w:pPr>
    </w:p>
    <w:p w14:paraId="6BB9E253" w14:textId="77777777" w:rsidR="00B61AC7" w:rsidRDefault="00B61AC7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</w:pPr>
    </w:p>
    <w:p w14:paraId="23DE523C" w14:textId="77777777" w:rsidR="00B61AC7" w:rsidRDefault="00B61AC7" w:rsidP="00B61AC7">
      <w:pPr>
        <w:pStyle w:val="ListParagraph"/>
        <w:tabs>
          <w:tab w:val="left" w:pos="468"/>
        </w:tabs>
        <w:kinsoku w:val="0"/>
        <w:overflowPunct w:val="0"/>
        <w:spacing w:line="259" w:lineRule="auto"/>
        <w:ind w:right="342"/>
        <w:rPr>
          <w:color w:val="53565A"/>
        </w:rPr>
        <w:sectPr w:rsidR="00B61AC7">
          <w:pgSz w:w="16840" w:h="11910" w:orient="landscape"/>
          <w:pgMar w:top="1080" w:right="260" w:bottom="280" w:left="460" w:header="720" w:footer="720" w:gutter="0"/>
          <w:cols w:num="2" w:space="720" w:equalWidth="0">
            <w:col w:w="7609" w:space="958"/>
            <w:col w:w="7553"/>
          </w:cols>
          <w:noEndnote/>
        </w:sectPr>
      </w:pPr>
    </w:p>
    <w:p w14:paraId="52E56223" w14:textId="77777777" w:rsidR="008B2569" w:rsidRDefault="008B2569">
      <w:pPr>
        <w:pStyle w:val="BodyText"/>
        <w:kinsoku w:val="0"/>
        <w:overflowPunct w:val="0"/>
        <w:rPr>
          <w:sz w:val="20"/>
          <w:szCs w:val="20"/>
        </w:rPr>
      </w:pPr>
    </w:p>
    <w:p w14:paraId="07547A01" w14:textId="77777777" w:rsidR="008B2569" w:rsidRDefault="008B2569">
      <w:pPr>
        <w:pStyle w:val="BodyText"/>
        <w:kinsoku w:val="0"/>
        <w:overflowPunct w:val="0"/>
        <w:spacing w:before="9"/>
        <w:rPr>
          <w:sz w:val="28"/>
          <w:szCs w:val="28"/>
        </w:rPr>
      </w:pPr>
    </w:p>
    <w:p w14:paraId="5043CB0F" w14:textId="77777777" w:rsidR="008B2569" w:rsidRPr="003A6601" w:rsidRDefault="008B2569" w:rsidP="00A54409">
      <w:pPr>
        <w:pStyle w:val="BodyText"/>
        <w:tabs>
          <w:tab w:val="left" w:pos="3749"/>
          <w:tab w:val="center" w:pos="8347"/>
        </w:tabs>
        <w:kinsoku w:val="0"/>
        <w:overflowPunct w:val="0"/>
        <w:spacing w:before="70"/>
        <w:ind w:left="9395"/>
        <w:rPr>
          <w:color w:val="000000"/>
        </w:rPr>
      </w:pPr>
    </w:p>
    <w:sectPr w:rsidR="008B2569" w:rsidRPr="003A6601">
      <w:type w:val="continuous"/>
      <w:pgSz w:w="16840" w:h="11910" w:orient="landscape"/>
      <w:pgMar w:top="760" w:right="260" w:bottom="280" w:left="460" w:header="720" w:footer="720" w:gutter="0"/>
      <w:cols w:space="720" w:equalWidth="0">
        <w:col w:w="16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9E20" w14:textId="77777777" w:rsidR="002C5CAE" w:rsidRDefault="002C5CAE" w:rsidP="00633784">
      <w:r>
        <w:separator/>
      </w:r>
    </w:p>
  </w:endnote>
  <w:endnote w:type="continuationSeparator" w:id="0">
    <w:p w14:paraId="70DF9E56" w14:textId="77777777" w:rsidR="002C5CAE" w:rsidRDefault="002C5CAE" w:rsidP="006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315" w14:textId="77777777" w:rsidR="002C5CAE" w:rsidRDefault="002C5CAE" w:rsidP="00633784">
      <w:r>
        <w:separator/>
      </w:r>
    </w:p>
  </w:footnote>
  <w:footnote w:type="continuationSeparator" w:id="0">
    <w:p w14:paraId="6537F28F" w14:textId="77777777" w:rsidR="002C5CAE" w:rsidRDefault="002C5CAE" w:rsidP="0063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DC83AF8"/>
    <w:lvl w:ilvl="0">
      <w:numFmt w:val="bullet"/>
      <w:lvlText w:val="•"/>
      <w:lvlJc w:val="left"/>
      <w:pPr>
        <w:ind w:left="827" w:hanging="360"/>
      </w:pPr>
      <w:rPr>
        <w:rFonts w:ascii="Times New Roman" w:hAnsi="Times New Roman"/>
        <w:b w:val="0"/>
        <w:color w:val="9F1C64"/>
        <w:w w:val="99"/>
        <w:sz w:val="24"/>
      </w:rPr>
    </w:lvl>
    <w:lvl w:ilvl="1">
      <w:numFmt w:val="bullet"/>
      <w:lvlText w:val="•"/>
      <w:lvlJc w:val="left"/>
      <w:pPr>
        <w:ind w:left="1498" w:hanging="360"/>
      </w:pPr>
    </w:lvl>
    <w:lvl w:ilvl="2">
      <w:numFmt w:val="bullet"/>
      <w:lvlText w:val="•"/>
      <w:lvlJc w:val="left"/>
      <w:pPr>
        <w:ind w:left="2177" w:hanging="360"/>
      </w:pPr>
    </w:lvl>
    <w:lvl w:ilvl="3">
      <w:numFmt w:val="bullet"/>
      <w:lvlText w:val="•"/>
      <w:lvlJc w:val="left"/>
      <w:pPr>
        <w:ind w:left="2856" w:hanging="360"/>
      </w:pPr>
    </w:lvl>
    <w:lvl w:ilvl="4">
      <w:numFmt w:val="bullet"/>
      <w:lvlText w:val="•"/>
      <w:lvlJc w:val="left"/>
      <w:pPr>
        <w:ind w:left="3535" w:hanging="360"/>
      </w:pPr>
    </w:lvl>
    <w:lvl w:ilvl="5">
      <w:numFmt w:val="bullet"/>
      <w:lvlText w:val="•"/>
      <w:lvlJc w:val="left"/>
      <w:pPr>
        <w:ind w:left="4214" w:hanging="360"/>
      </w:pPr>
    </w:lvl>
    <w:lvl w:ilvl="6">
      <w:numFmt w:val="bullet"/>
      <w:lvlText w:val="•"/>
      <w:lvlJc w:val="left"/>
      <w:pPr>
        <w:ind w:left="4893" w:hanging="360"/>
      </w:pPr>
    </w:lvl>
    <w:lvl w:ilvl="7">
      <w:numFmt w:val="bullet"/>
      <w:lvlText w:val="•"/>
      <w:lvlJc w:val="left"/>
      <w:pPr>
        <w:ind w:left="5572" w:hanging="360"/>
      </w:pPr>
    </w:lvl>
    <w:lvl w:ilvl="8">
      <w:numFmt w:val="bullet"/>
      <w:lvlText w:val="•"/>
      <w:lvlJc w:val="left"/>
      <w:pPr>
        <w:ind w:left="625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67" w:hanging="361"/>
      </w:pPr>
      <w:rPr>
        <w:rFonts w:ascii="Arial" w:hAnsi="Arial"/>
        <w:b w:val="0"/>
        <w:color w:val="53565A"/>
        <w:w w:val="99"/>
        <w:sz w:val="24"/>
      </w:rPr>
    </w:lvl>
    <w:lvl w:ilvl="1">
      <w:numFmt w:val="bullet"/>
      <w:lvlText w:val="•"/>
      <w:lvlJc w:val="left"/>
      <w:pPr>
        <w:ind w:left="9034" w:hanging="360"/>
      </w:pPr>
      <w:rPr>
        <w:rFonts w:ascii="Arial" w:hAnsi="Arial"/>
        <w:b w:val="0"/>
        <w:color w:val="53565A"/>
        <w:w w:val="99"/>
        <w:sz w:val="24"/>
      </w:rPr>
    </w:lvl>
    <w:lvl w:ilvl="2">
      <w:numFmt w:val="bullet"/>
      <w:lvlText w:val="•"/>
      <w:lvlJc w:val="left"/>
      <w:pPr>
        <w:ind w:left="8874" w:hanging="360"/>
      </w:pPr>
    </w:lvl>
    <w:lvl w:ilvl="3">
      <w:numFmt w:val="bullet"/>
      <w:lvlText w:val="•"/>
      <w:lvlJc w:val="left"/>
      <w:pPr>
        <w:ind w:left="8709" w:hanging="360"/>
      </w:pPr>
    </w:lvl>
    <w:lvl w:ilvl="4">
      <w:numFmt w:val="bullet"/>
      <w:lvlText w:val="•"/>
      <w:lvlJc w:val="left"/>
      <w:pPr>
        <w:ind w:left="8544" w:hanging="360"/>
      </w:pPr>
    </w:lvl>
    <w:lvl w:ilvl="5">
      <w:numFmt w:val="bullet"/>
      <w:lvlText w:val="•"/>
      <w:lvlJc w:val="left"/>
      <w:pPr>
        <w:ind w:left="8379" w:hanging="360"/>
      </w:pPr>
    </w:lvl>
    <w:lvl w:ilvl="6">
      <w:numFmt w:val="bullet"/>
      <w:lvlText w:val="•"/>
      <w:lvlJc w:val="left"/>
      <w:pPr>
        <w:ind w:left="8214" w:hanging="360"/>
      </w:pPr>
    </w:lvl>
    <w:lvl w:ilvl="7">
      <w:numFmt w:val="bullet"/>
      <w:lvlText w:val="•"/>
      <w:lvlJc w:val="left"/>
      <w:pPr>
        <w:ind w:left="8048" w:hanging="360"/>
      </w:pPr>
    </w:lvl>
    <w:lvl w:ilvl="8">
      <w:numFmt w:val="bullet"/>
      <w:lvlText w:val="•"/>
      <w:lvlJc w:val="left"/>
      <w:pPr>
        <w:ind w:left="7883" w:hanging="360"/>
      </w:pPr>
    </w:lvl>
  </w:abstractNum>
  <w:abstractNum w:abstractNumId="2" w15:restartNumberingAfterBreak="0">
    <w:nsid w:val="00000404"/>
    <w:multiLevelType w:val="multilevel"/>
    <w:tmpl w:val="11AC74C6"/>
    <w:lvl w:ilvl="0">
      <w:numFmt w:val="bullet"/>
      <w:lvlText w:val=""/>
      <w:lvlJc w:val="left"/>
      <w:pPr>
        <w:ind w:left="360" w:hanging="361"/>
      </w:pPr>
      <w:rPr>
        <w:rFonts w:ascii="Symbol" w:hAnsi="Symbol"/>
        <w:b w:val="0"/>
        <w:color w:val="FFFFFF"/>
        <w:w w:val="99"/>
        <w:sz w:val="24"/>
      </w:rPr>
    </w:lvl>
    <w:lvl w:ilvl="1">
      <w:numFmt w:val="bullet"/>
      <w:lvlText w:val="•"/>
      <w:lvlJc w:val="left"/>
      <w:pPr>
        <w:ind w:left="982" w:hanging="361"/>
      </w:pPr>
    </w:lvl>
    <w:lvl w:ilvl="2">
      <w:numFmt w:val="bullet"/>
      <w:lvlText w:val="•"/>
      <w:lvlJc w:val="left"/>
      <w:pPr>
        <w:ind w:left="1605" w:hanging="361"/>
      </w:pPr>
    </w:lvl>
    <w:lvl w:ilvl="3">
      <w:numFmt w:val="bullet"/>
      <w:lvlText w:val="•"/>
      <w:lvlJc w:val="left"/>
      <w:pPr>
        <w:ind w:left="2228" w:hanging="361"/>
      </w:pPr>
    </w:lvl>
    <w:lvl w:ilvl="4">
      <w:numFmt w:val="bullet"/>
      <w:lvlText w:val="•"/>
      <w:lvlJc w:val="left"/>
      <w:pPr>
        <w:ind w:left="2850" w:hanging="361"/>
      </w:pPr>
    </w:lvl>
    <w:lvl w:ilvl="5">
      <w:numFmt w:val="bullet"/>
      <w:lvlText w:val="•"/>
      <w:lvlJc w:val="left"/>
      <w:pPr>
        <w:ind w:left="3473" w:hanging="361"/>
      </w:pPr>
    </w:lvl>
    <w:lvl w:ilvl="6">
      <w:numFmt w:val="bullet"/>
      <w:lvlText w:val="•"/>
      <w:lvlJc w:val="left"/>
      <w:pPr>
        <w:ind w:left="4096" w:hanging="361"/>
      </w:pPr>
    </w:lvl>
    <w:lvl w:ilvl="7">
      <w:numFmt w:val="bullet"/>
      <w:lvlText w:val="•"/>
      <w:lvlJc w:val="left"/>
      <w:pPr>
        <w:ind w:left="4719" w:hanging="361"/>
      </w:pPr>
    </w:lvl>
    <w:lvl w:ilvl="8">
      <w:numFmt w:val="bullet"/>
      <w:lvlText w:val="•"/>
      <w:lvlJc w:val="left"/>
      <w:pPr>
        <w:ind w:left="5341" w:hanging="361"/>
      </w:pPr>
    </w:lvl>
  </w:abstractNum>
  <w:abstractNum w:abstractNumId="3" w15:restartNumberingAfterBreak="0">
    <w:nsid w:val="00000405"/>
    <w:multiLevelType w:val="multilevel"/>
    <w:tmpl w:val="B3AAF6E0"/>
    <w:lvl w:ilvl="0">
      <w:numFmt w:val="bullet"/>
      <w:lvlText w:val=""/>
      <w:lvlJc w:val="left"/>
      <w:pPr>
        <w:ind w:left="360" w:hanging="361"/>
      </w:pPr>
      <w:rPr>
        <w:rFonts w:ascii="Symbol" w:hAnsi="Symbol"/>
        <w:b w:val="0"/>
        <w:color w:val="FFFFFF"/>
        <w:w w:val="99"/>
        <w:sz w:val="24"/>
      </w:rPr>
    </w:lvl>
    <w:lvl w:ilvl="1">
      <w:numFmt w:val="bullet"/>
      <w:lvlText w:val="•"/>
      <w:lvlJc w:val="left"/>
      <w:pPr>
        <w:ind w:left="917" w:hanging="361"/>
      </w:pPr>
    </w:lvl>
    <w:lvl w:ilvl="2">
      <w:numFmt w:val="bullet"/>
      <w:lvlText w:val="•"/>
      <w:lvlJc w:val="left"/>
      <w:pPr>
        <w:ind w:left="1474" w:hanging="361"/>
      </w:pPr>
    </w:lvl>
    <w:lvl w:ilvl="3">
      <w:numFmt w:val="bullet"/>
      <w:lvlText w:val="•"/>
      <w:lvlJc w:val="left"/>
      <w:pPr>
        <w:ind w:left="2031" w:hanging="361"/>
      </w:pPr>
    </w:lvl>
    <w:lvl w:ilvl="4">
      <w:numFmt w:val="bullet"/>
      <w:lvlText w:val="•"/>
      <w:lvlJc w:val="left"/>
      <w:pPr>
        <w:ind w:left="2588" w:hanging="361"/>
      </w:pPr>
    </w:lvl>
    <w:lvl w:ilvl="5">
      <w:numFmt w:val="bullet"/>
      <w:lvlText w:val="•"/>
      <w:lvlJc w:val="left"/>
      <w:pPr>
        <w:ind w:left="3145" w:hanging="361"/>
      </w:pPr>
    </w:lvl>
    <w:lvl w:ilvl="6">
      <w:numFmt w:val="bullet"/>
      <w:lvlText w:val="•"/>
      <w:lvlJc w:val="left"/>
      <w:pPr>
        <w:ind w:left="3702" w:hanging="361"/>
      </w:pPr>
    </w:lvl>
    <w:lvl w:ilvl="7">
      <w:numFmt w:val="bullet"/>
      <w:lvlText w:val="•"/>
      <w:lvlJc w:val="left"/>
      <w:pPr>
        <w:ind w:left="4259" w:hanging="361"/>
      </w:pPr>
    </w:lvl>
    <w:lvl w:ilvl="8">
      <w:numFmt w:val="bullet"/>
      <w:lvlText w:val="•"/>
      <w:lvlJc w:val="left"/>
      <w:pPr>
        <w:ind w:left="4816" w:hanging="361"/>
      </w:pPr>
    </w:lvl>
  </w:abstractNum>
  <w:abstractNum w:abstractNumId="4" w15:restartNumberingAfterBreak="0">
    <w:nsid w:val="00000406"/>
    <w:multiLevelType w:val="multilevel"/>
    <w:tmpl w:val="A8565920"/>
    <w:lvl w:ilvl="0">
      <w:numFmt w:val="bullet"/>
      <w:lvlText w:val=""/>
      <w:lvlJc w:val="left"/>
      <w:pPr>
        <w:ind w:left="360" w:hanging="361"/>
      </w:pPr>
      <w:rPr>
        <w:rFonts w:ascii="Symbol" w:hAnsi="Symbol"/>
        <w:b w:val="0"/>
        <w:color w:val="FFFFFF"/>
        <w:w w:val="99"/>
        <w:sz w:val="24"/>
      </w:rPr>
    </w:lvl>
    <w:lvl w:ilvl="1">
      <w:numFmt w:val="bullet"/>
      <w:lvlText w:val="•"/>
      <w:lvlJc w:val="left"/>
      <w:pPr>
        <w:ind w:left="853" w:hanging="361"/>
      </w:pPr>
    </w:lvl>
    <w:lvl w:ilvl="2">
      <w:numFmt w:val="bullet"/>
      <w:lvlText w:val="•"/>
      <w:lvlJc w:val="left"/>
      <w:pPr>
        <w:ind w:left="1346" w:hanging="361"/>
      </w:pPr>
    </w:lvl>
    <w:lvl w:ilvl="3">
      <w:numFmt w:val="bullet"/>
      <w:lvlText w:val="•"/>
      <w:lvlJc w:val="left"/>
      <w:pPr>
        <w:ind w:left="1840" w:hanging="361"/>
      </w:pPr>
    </w:lvl>
    <w:lvl w:ilvl="4">
      <w:numFmt w:val="bullet"/>
      <w:lvlText w:val="•"/>
      <w:lvlJc w:val="left"/>
      <w:pPr>
        <w:ind w:left="2333" w:hanging="361"/>
      </w:pPr>
    </w:lvl>
    <w:lvl w:ilvl="5">
      <w:numFmt w:val="bullet"/>
      <w:lvlText w:val="•"/>
      <w:lvlJc w:val="left"/>
      <w:pPr>
        <w:ind w:left="2826" w:hanging="361"/>
      </w:pPr>
    </w:lvl>
    <w:lvl w:ilvl="6">
      <w:numFmt w:val="bullet"/>
      <w:lvlText w:val="•"/>
      <w:lvlJc w:val="left"/>
      <w:pPr>
        <w:ind w:left="3320" w:hanging="361"/>
      </w:pPr>
    </w:lvl>
    <w:lvl w:ilvl="7">
      <w:numFmt w:val="bullet"/>
      <w:lvlText w:val="•"/>
      <w:lvlJc w:val="left"/>
      <w:pPr>
        <w:ind w:left="3813" w:hanging="361"/>
      </w:pPr>
    </w:lvl>
    <w:lvl w:ilvl="8">
      <w:numFmt w:val="bullet"/>
      <w:lvlText w:val="•"/>
      <w:lvlJc w:val="left"/>
      <w:pPr>
        <w:ind w:left="4306" w:hanging="36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60" w:hanging="361"/>
      </w:pPr>
      <w:rPr>
        <w:rFonts w:ascii="Symbol" w:hAnsi="Symbol"/>
        <w:b w:val="0"/>
        <w:color w:val="FFFFFF"/>
        <w:w w:val="99"/>
        <w:sz w:val="28"/>
      </w:rPr>
    </w:lvl>
    <w:lvl w:ilvl="1">
      <w:numFmt w:val="bullet"/>
      <w:lvlText w:val="•"/>
      <w:lvlJc w:val="left"/>
      <w:pPr>
        <w:ind w:left="887" w:hanging="361"/>
      </w:pPr>
    </w:lvl>
    <w:lvl w:ilvl="2">
      <w:numFmt w:val="bullet"/>
      <w:lvlText w:val="•"/>
      <w:lvlJc w:val="left"/>
      <w:pPr>
        <w:ind w:left="1415" w:hanging="361"/>
      </w:pPr>
    </w:lvl>
    <w:lvl w:ilvl="3">
      <w:numFmt w:val="bullet"/>
      <w:lvlText w:val="•"/>
      <w:lvlJc w:val="left"/>
      <w:pPr>
        <w:ind w:left="1942" w:hanging="361"/>
      </w:pPr>
    </w:lvl>
    <w:lvl w:ilvl="4">
      <w:numFmt w:val="bullet"/>
      <w:lvlText w:val="•"/>
      <w:lvlJc w:val="left"/>
      <w:pPr>
        <w:ind w:left="2470" w:hanging="361"/>
      </w:pPr>
    </w:lvl>
    <w:lvl w:ilvl="5">
      <w:numFmt w:val="bullet"/>
      <w:lvlText w:val="•"/>
      <w:lvlJc w:val="left"/>
      <w:pPr>
        <w:ind w:left="2997" w:hanging="361"/>
      </w:pPr>
    </w:lvl>
    <w:lvl w:ilvl="6">
      <w:numFmt w:val="bullet"/>
      <w:lvlText w:val="•"/>
      <w:lvlJc w:val="left"/>
      <w:pPr>
        <w:ind w:left="3525" w:hanging="361"/>
      </w:pPr>
    </w:lvl>
    <w:lvl w:ilvl="7">
      <w:numFmt w:val="bullet"/>
      <w:lvlText w:val="•"/>
      <w:lvlJc w:val="left"/>
      <w:pPr>
        <w:ind w:left="4053" w:hanging="361"/>
      </w:pPr>
    </w:lvl>
    <w:lvl w:ilvl="8">
      <w:numFmt w:val="bullet"/>
      <w:lvlText w:val="•"/>
      <w:lvlJc w:val="left"/>
      <w:pPr>
        <w:ind w:left="4580" w:hanging="361"/>
      </w:pPr>
    </w:lvl>
  </w:abstractNum>
  <w:abstractNum w:abstractNumId="6" w15:restartNumberingAfterBreak="0">
    <w:nsid w:val="0C165AE1"/>
    <w:multiLevelType w:val="hybridMultilevel"/>
    <w:tmpl w:val="83DCF22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AC65F15"/>
    <w:multiLevelType w:val="hybridMultilevel"/>
    <w:tmpl w:val="A45ABFCA"/>
    <w:lvl w:ilvl="0" w:tplc="3E884102">
      <w:start w:val="1"/>
      <w:numFmt w:val="bullet"/>
      <w:lvlText w:val=""/>
      <w:lvlJc w:val="left"/>
      <w:pPr>
        <w:ind w:left="827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F8F3691"/>
    <w:multiLevelType w:val="hybridMultilevel"/>
    <w:tmpl w:val="4D203A8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A8D3DA3"/>
    <w:multiLevelType w:val="hybridMultilevel"/>
    <w:tmpl w:val="C08412FE"/>
    <w:lvl w:ilvl="0" w:tplc="0809000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55" w:hanging="360"/>
      </w:pPr>
      <w:rPr>
        <w:rFonts w:ascii="Wingdings" w:hAnsi="Wingdings" w:hint="default"/>
      </w:rPr>
    </w:lvl>
  </w:abstractNum>
  <w:num w:numId="1" w16cid:durableId="1354377978">
    <w:abstractNumId w:val="5"/>
  </w:num>
  <w:num w:numId="2" w16cid:durableId="357974041">
    <w:abstractNumId w:val="4"/>
  </w:num>
  <w:num w:numId="3" w16cid:durableId="1843231010">
    <w:abstractNumId w:val="3"/>
  </w:num>
  <w:num w:numId="4" w16cid:durableId="297416961">
    <w:abstractNumId w:val="2"/>
  </w:num>
  <w:num w:numId="5" w16cid:durableId="2057780286">
    <w:abstractNumId w:val="1"/>
  </w:num>
  <w:num w:numId="6" w16cid:durableId="1827477103">
    <w:abstractNumId w:val="0"/>
  </w:num>
  <w:num w:numId="7" w16cid:durableId="1857693664">
    <w:abstractNumId w:val="6"/>
  </w:num>
  <w:num w:numId="8" w16cid:durableId="636644736">
    <w:abstractNumId w:val="9"/>
  </w:num>
  <w:num w:numId="9" w16cid:durableId="1521432787">
    <w:abstractNumId w:val="7"/>
  </w:num>
  <w:num w:numId="10" w16cid:durableId="287051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CE"/>
    <w:rsid w:val="000341D2"/>
    <w:rsid w:val="000357CA"/>
    <w:rsid w:val="000C4ABB"/>
    <w:rsid w:val="00170928"/>
    <w:rsid w:val="002036CE"/>
    <w:rsid w:val="002C5CAE"/>
    <w:rsid w:val="002E5101"/>
    <w:rsid w:val="003A6601"/>
    <w:rsid w:val="003B404B"/>
    <w:rsid w:val="00470035"/>
    <w:rsid w:val="004F2C2D"/>
    <w:rsid w:val="005B3811"/>
    <w:rsid w:val="0061560E"/>
    <w:rsid w:val="00633784"/>
    <w:rsid w:val="006559E7"/>
    <w:rsid w:val="00682753"/>
    <w:rsid w:val="006B431A"/>
    <w:rsid w:val="006F0260"/>
    <w:rsid w:val="007A7913"/>
    <w:rsid w:val="007F6EB8"/>
    <w:rsid w:val="00846BA1"/>
    <w:rsid w:val="00876447"/>
    <w:rsid w:val="008B2569"/>
    <w:rsid w:val="00934852"/>
    <w:rsid w:val="00960540"/>
    <w:rsid w:val="0098659E"/>
    <w:rsid w:val="00A54409"/>
    <w:rsid w:val="00AE06FA"/>
    <w:rsid w:val="00B61AC7"/>
    <w:rsid w:val="00D949E6"/>
    <w:rsid w:val="00F11717"/>
    <w:rsid w:val="00F374CE"/>
    <w:rsid w:val="00F4678B"/>
    <w:rsid w:val="00F73233"/>
    <w:rsid w:val="00F86578"/>
    <w:rsid w:val="04936DFD"/>
    <w:rsid w:val="1FF6093D"/>
    <w:rsid w:val="20D6B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  <w14:docId w14:val="0550E37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7" w:right="2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2"/>
      <w:ind w:left="792" w:right="1001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411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61"/>
      <w:ind w:left="827" w:hanging="36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1"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467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337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63378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7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633784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AE06FA"/>
    <w:pPr>
      <w:autoSpaceDE/>
      <w:autoSpaceDN/>
      <w:adjustRightInd/>
      <w:contextualSpacing/>
    </w:pPr>
    <w:rPr>
      <w:rFonts w:cs="Times New Roman"/>
      <w:snapToGrid w:val="0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E06FA"/>
    <w:rPr>
      <w:rFonts w:ascii="Arial" w:hAnsi="Arial"/>
      <w:snapToGrid w:val="0"/>
      <w:spacing w:val="-10"/>
      <w:kern w:val="28"/>
      <w:sz w:val="48"/>
      <w:szCs w:val="56"/>
      <w:lang w:eastAsia="en-US"/>
    </w:rPr>
  </w:style>
  <w:style w:type="character" w:styleId="Hyperlink">
    <w:name w:val="Hyperlink"/>
    <w:basedOn w:val="DefaultParagraphFont"/>
    <w:uiPriority w:val="99"/>
    <w:unhideWhenUsed/>
    <w:rsid w:val="00AE0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hancementthemes.ac.uk/transition-skills-and-strategies" TargetMode="External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F6177C9A0F749911EDF2EE8337F8C" ma:contentTypeVersion="12" ma:contentTypeDescription="Create a new document." ma:contentTypeScope="" ma:versionID="2412cda996f9ea7b9d6e71323076dedc">
  <xsd:schema xmlns:xsd="http://www.w3.org/2001/XMLSchema" xmlns:xs="http://www.w3.org/2001/XMLSchema" xmlns:p="http://schemas.microsoft.com/office/2006/metadata/properties" xmlns:ns2="62d04682-6994-4291-9cb9-26548354629b" xmlns:ns3="58b357d8-2c77-4987-8ced-055a45f54fe6" targetNamespace="http://schemas.microsoft.com/office/2006/metadata/properties" ma:root="true" ma:fieldsID="e7360ab0fc190e43988107e2abcd956b" ns2:_="" ns3:_="">
    <xsd:import namespace="62d04682-6994-4291-9cb9-26548354629b"/>
    <xsd:import namespace="58b357d8-2c77-4987-8ced-055a45f54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4682-6994-4291-9cb9-265483546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57d8-2c77-4987-8ced-055a45f54f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486C1-7BF5-4005-93CD-CF70D0528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82BC1-42FB-4BD5-94B6-E98CF9A87130}"/>
</file>

<file path=customXml/itemProps3.xml><?xml version="1.0" encoding="utf-8"?>
<ds:datastoreItem xmlns:ds="http://schemas.openxmlformats.org/officeDocument/2006/customXml" ds:itemID="{A4597DE9-9324-44A5-B8E7-4EF58616DACC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62d04682-6994-4291-9cb9-26548354629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8b357d8-2c77-4987-8ced-055a45f54f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my time to become an independent learner: Student Leaflet</dc:title>
  <dc:subject/>
  <dc:creator>QAA Scotland</dc:creator>
  <cp:keywords/>
  <dc:description/>
  <cp:lastModifiedBy/>
  <cp:revision>3</cp:revision>
  <dcterms:created xsi:type="dcterms:W3CDTF">2019-06-12T10:41:00Z</dcterms:created>
  <dcterms:modified xsi:type="dcterms:W3CDTF">2023-01-04T09:54:00Z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0x010100C4AF6177C9A0F749911EDF2EE8337F8C</vt:lpwstr>
  </property>
</Properties>
</file>